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10"/>
          <w:szCs w:val="10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Interessentenformular 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 Malausfl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202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2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Ab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Mitte Juni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plane ich wieder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1-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Tages-Malausfl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ge. Die Ziele befinden sich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berwiegend im bayerischen Voralpenland. Wie bisher erhalten alle, die Interesse bekunden, ca. 1 Woche vor der Ausflugswoche eine Beschreibung des jeweiligen Malziels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mit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Angabe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der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glichen Maltage. Damit kann jeder Interessent im Hinblick auf seine terminlichen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glichkeiten kurzfristig reagieren. Die Entscheidung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 den tats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chlichen Maltag kommuniziere ich dann in Abh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ngigkeit von der Wetterprognose und dem Schwerpunkttag der Anmeldungen wenige Tage vorher. Gut w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re es, wenn bereits im Vorfeld Wunschtage angegeben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werden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, damit ich bei der Terminplanung ggf. darauf eingehen kann.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In Abh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ngigkeit von der Infektionslage sind Mitfahrgelegenheiten am besten mit Schnell- bzw. Selbsttestm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glichkeiten und/oder Mund-/Nasenschutz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Malbeginn vor Ort ist jeweils ca. 10 Uhr, Ende ca. 17 Uhr. Mitfahrgelegenheiten werden von mir organisiert.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Die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cksendung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dieses Interessentenformulars ist also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unverbindlich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und dient nur der Feststellung derjenigen, die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ber die 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informiert werden 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chten.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8"/>
          <w:szCs w:val="8"/>
          <w:u w:color="000000"/>
          <w:rtl w:val="0"/>
          <w:lang w:val="de-DE"/>
        </w:rPr>
        <w:t>j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Die Teilnehmergeb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hr betr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gt 50,-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€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/Tag zuz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gl. ggf. Fahrtkostenbeteiligung.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Bei Interesse bitte ausf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llen: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8"/>
          <w:szCs w:val="8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Vor- und Zuname: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Stra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Wohnort: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Festnetz: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mobil: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Email: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ggf. Wunschtage: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numPr>
          <w:ilvl w:val="0"/>
          <w:numId w:val="4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Weiteres: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cksendung bitte an: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rPr>
          <w:rStyle w:val="Ohne"/>
          <w:rFonts w:ascii="Arial" w:cs="Arial" w:hAnsi="Arial" w:eastAsia="Arial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"mailto:eckler@ch-eckler.de"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eckler@ch-eckler.de</w:t>
      </w:r>
      <w:r>
        <w:rPr/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</w:pP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oder m</w:t>
      </w:r>
      <w:r>
        <w:rPr>
          <w:rStyle w:val="Ohne"/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ndlich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>,</w:t>
      </w:r>
      <w:r>
        <w:rPr>
          <w:rStyle w:val="Ohne"/>
          <w:rFonts w:ascii="Arial" w:hAnsi="Arial"/>
          <w:sz w:val="24"/>
          <w:szCs w:val="24"/>
          <w:u w:color="000000"/>
          <w:rtl w:val="0"/>
          <w:lang w:val="de-DE"/>
        </w:rPr>
        <w:t xml:space="preserve"> Tel. 089-272 44 68</w:t>
      </w:r>
    </w:p>
    <w:sectPr>
      <w:headerReference w:type="default" r:id="rId4"/>
      <w:footerReference w:type="default" r:id="rId5"/>
      <w:pgSz w:w="11900" w:h="16840" w:orient="portrait"/>
      <w:pgMar w:top="1080" w:right="1080" w:bottom="108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numbering" w:styleId="Punkte">
    <w:name w:val="Punkte"/>
    <w:pPr>
      <w:numPr>
        <w:numId w:val="3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